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22" w:rsidRDefault="00573EA7">
      <w:pPr>
        <w:pStyle w:val="30"/>
        <w:framePr w:w="15197" w:h="1157" w:hRule="exact" w:wrap="none" w:vAnchor="page" w:hAnchor="page" w:x="1211" w:y="1035"/>
        <w:shd w:val="clear" w:color="auto" w:fill="auto"/>
        <w:spacing w:after="0"/>
        <w:ind w:left="11760"/>
      </w:pPr>
      <w:r>
        <w:t>Приложение</w:t>
      </w:r>
      <w:r w:rsidR="00FF2622">
        <w:t xml:space="preserve"> к приказу директора МБОУ </w:t>
      </w:r>
      <w:r>
        <w:t>СОШ №2</w:t>
      </w:r>
      <w:r w:rsidR="00FF2622">
        <w:t>8</w:t>
      </w:r>
      <w:r>
        <w:t xml:space="preserve"> г.</w:t>
      </w:r>
    </w:p>
    <w:p w:rsidR="00015353" w:rsidRDefault="00573EA7">
      <w:pPr>
        <w:pStyle w:val="30"/>
        <w:framePr w:w="15197" w:h="1157" w:hRule="exact" w:wrap="none" w:vAnchor="page" w:hAnchor="page" w:x="1211" w:y="1035"/>
        <w:shd w:val="clear" w:color="auto" w:fill="auto"/>
        <w:spacing w:after="0"/>
        <w:ind w:left="11760"/>
      </w:pPr>
      <w:r>
        <w:t xml:space="preserve"> </w:t>
      </w:r>
      <w:r w:rsidR="00FF2622">
        <w:t>57/1-ОД</w:t>
      </w:r>
      <w:r>
        <w:t xml:space="preserve"> от </w:t>
      </w:r>
      <w:r w:rsidR="00FF2622">
        <w:t>11.04</w:t>
      </w:r>
      <w:r>
        <w:t>.2022г.</w:t>
      </w:r>
    </w:p>
    <w:p w:rsidR="00015353" w:rsidRDefault="00573EA7">
      <w:pPr>
        <w:pStyle w:val="20"/>
        <w:framePr w:w="15197" w:h="1022" w:hRule="exact" w:wrap="none" w:vAnchor="page" w:hAnchor="page" w:x="1211" w:y="2485"/>
        <w:shd w:val="clear" w:color="auto" w:fill="auto"/>
        <w:spacing w:before="0"/>
        <w:ind w:left="180"/>
      </w:pPr>
      <w:r>
        <w:t>Дорожная карта (план мероприятий)</w:t>
      </w:r>
    </w:p>
    <w:p w:rsidR="00015353" w:rsidRDefault="00573EA7">
      <w:pPr>
        <w:pStyle w:val="20"/>
        <w:framePr w:w="15197" w:h="1022" w:hRule="exact" w:wrap="none" w:vAnchor="page" w:hAnchor="page" w:x="1211" w:y="2485"/>
        <w:shd w:val="clear" w:color="auto" w:fill="auto"/>
        <w:spacing w:before="0"/>
        <w:ind w:left="180"/>
      </w:pPr>
      <w:r>
        <w:t>по реализации Положения о системе наставничества педагогических работников</w:t>
      </w:r>
    </w:p>
    <w:p w:rsidR="00015353" w:rsidRDefault="00573EA7">
      <w:pPr>
        <w:pStyle w:val="20"/>
        <w:framePr w:w="15197" w:h="1022" w:hRule="exact" w:wrap="none" w:vAnchor="page" w:hAnchor="page" w:x="1211" w:y="2485"/>
        <w:shd w:val="clear" w:color="auto" w:fill="auto"/>
        <w:spacing w:before="0"/>
        <w:ind w:left="180"/>
      </w:pPr>
      <w:r>
        <w:t>в образовательной организации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2261"/>
        <w:gridCol w:w="5813"/>
        <w:gridCol w:w="1843"/>
        <w:gridCol w:w="1982"/>
        <w:gridCol w:w="2275"/>
      </w:tblGrid>
      <w:tr w:rsidR="00015353" w:rsidTr="00FF262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  <w:b/>
                <w:bCs/>
              </w:rPr>
              <w:t>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  <w:b/>
                <w:bCs/>
              </w:rPr>
              <w:t>Наименование</w:t>
            </w:r>
          </w:p>
          <w:p w:rsidR="00015353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  <w:b/>
                <w:bCs/>
              </w:rPr>
              <w:t>этапа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  <w:b/>
                <w:bCs/>
              </w:rPr>
              <w:t xml:space="preserve">Содержание </w:t>
            </w:r>
            <w:r>
              <w:rPr>
                <w:rStyle w:val="211pt"/>
                <w:b/>
                <w:bCs/>
              </w:rPr>
              <w:t>деятельности и примерный план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  <w:b/>
                <w:bCs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  <w:b/>
                <w:bCs/>
              </w:rPr>
              <w:t>Ответственный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353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  <w:b/>
                <w:bCs/>
              </w:rPr>
              <w:t>Ожидаемый</w:t>
            </w:r>
          </w:p>
          <w:p w:rsidR="00015353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  <w:b/>
                <w:bCs/>
              </w:rPr>
              <w:t>результат</w:t>
            </w:r>
          </w:p>
        </w:tc>
      </w:tr>
      <w:tr w:rsidR="00015353" w:rsidRPr="00356687" w:rsidTr="00FF2622">
        <w:tblPrEx>
          <w:tblCellMar>
            <w:top w:w="0" w:type="dxa"/>
            <w:bottom w:w="0" w:type="dxa"/>
          </w:tblCellMar>
        </w:tblPrEx>
        <w:trPr>
          <w:trHeight w:hRule="exact" w:val="355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ind w:left="129"/>
              <w:jc w:val="both"/>
              <w:rPr>
                <w:b w:val="0"/>
              </w:rPr>
            </w:pPr>
            <w:r w:rsidRPr="00356687">
              <w:rPr>
                <w:rStyle w:val="211pt"/>
                <w:bCs/>
              </w:rPr>
              <w:t>Подготовка и принятие локальных нормативных правовых актов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numPr>
                <w:ilvl w:val="0"/>
                <w:numId w:val="1"/>
              </w:numPr>
              <w:shd w:val="clear" w:color="auto" w:fill="auto"/>
              <w:tabs>
                <w:tab w:val="left" w:pos="293"/>
              </w:tabs>
              <w:spacing w:before="0" w:line="274" w:lineRule="exact"/>
              <w:ind w:left="136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 xml:space="preserve">приказ «Об утверждении положения о системе наставничества педагогических работников в образовательной </w:t>
            </w:r>
            <w:r w:rsidRPr="00356687">
              <w:rPr>
                <w:rStyle w:val="211pt0"/>
              </w:rPr>
              <w:t>организации»;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numPr>
                <w:ilvl w:val="0"/>
                <w:numId w:val="1"/>
              </w:numPr>
              <w:shd w:val="clear" w:color="auto" w:fill="auto"/>
              <w:tabs>
                <w:tab w:val="left" w:pos="571"/>
              </w:tabs>
              <w:spacing w:before="0" w:line="274" w:lineRule="exact"/>
              <w:ind w:left="136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Положение о системе наставничества педагогических работников в образовательной организации;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left="136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Дорожная карта по реализации Положения о системе наставничества педагогических работников ;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before="0" w:line="274" w:lineRule="exact"/>
              <w:ind w:left="136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приказ о закреплении наставнических пар/групп с письменног</w:t>
            </w:r>
            <w:r w:rsidRPr="00356687">
              <w:rPr>
                <w:rStyle w:val="211pt0"/>
              </w:rPr>
              <w:t>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numPr>
                <w:ilvl w:val="0"/>
                <w:numId w:val="1"/>
              </w:numPr>
              <w:shd w:val="clear" w:color="auto" w:fill="auto"/>
              <w:tabs>
                <w:tab w:val="left" w:pos="475"/>
              </w:tabs>
              <w:spacing w:before="0" w:line="274" w:lineRule="exact"/>
              <w:ind w:left="136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подготовка персонализированных программ наставничества.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FF2622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апрель</w:t>
            </w:r>
            <w:r w:rsidR="00573EA7" w:rsidRPr="00356687">
              <w:rPr>
                <w:rStyle w:val="211pt0"/>
              </w:rPr>
              <w:t xml:space="preserve"> 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 xml:space="preserve">Директор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Приняты ЛНА</w:t>
            </w:r>
          </w:p>
        </w:tc>
      </w:tr>
      <w:tr w:rsidR="00015353" w:rsidRPr="00356687" w:rsidTr="00FF2622">
        <w:tblPrEx>
          <w:tblCellMar>
            <w:top w:w="0" w:type="dxa"/>
            <w:bottom w:w="0" w:type="dxa"/>
          </w:tblCellMar>
        </w:tblPrEx>
        <w:trPr>
          <w:trHeight w:hRule="exact" w:val="170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Формирование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банка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наставляемых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69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1) Сбор информации о профессиональных запросах педагогов.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ind w:left="134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Ежегодно сентябрь (дополнительно по запросу)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53" w:rsidRPr="00356687" w:rsidRDefault="00207E35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69" w:lineRule="exact"/>
              <w:jc w:val="left"/>
              <w:rPr>
                <w:b w:val="0"/>
              </w:rPr>
            </w:pPr>
            <w:r>
              <w:rPr>
                <w:rStyle w:val="211pt0"/>
              </w:rPr>
              <w:t xml:space="preserve">Куратор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Собрана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информация: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определены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запросы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наставляемых и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ресурсы</w:t>
            </w:r>
          </w:p>
          <w:p w:rsidR="00015353" w:rsidRPr="00356687" w:rsidRDefault="00573EA7" w:rsidP="00FF2622">
            <w:pPr>
              <w:pStyle w:val="20"/>
              <w:framePr w:w="15038" w:h="6946" w:wrap="none" w:vAnchor="page" w:hAnchor="page" w:x="1211" w:y="3798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наставников</w:t>
            </w:r>
          </w:p>
        </w:tc>
      </w:tr>
    </w:tbl>
    <w:p w:rsidR="00015353" w:rsidRPr="00356687" w:rsidRDefault="00015353">
      <w:pPr>
        <w:rPr>
          <w:sz w:val="2"/>
          <w:szCs w:val="2"/>
        </w:rPr>
        <w:sectPr w:rsidR="00015353" w:rsidRPr="0035668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2261"/>
        <w:gridCol w:w="5813"/>
        <w:gridCol w:w="1843"/>
        <w:gridCol w:w="1982"/>
        <w:gridCol w:w="2275"/>
      </w:tblGrid>
      <w:tr w:rsidR="00015353" w:rsidRPr="0035668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353" w:rsidRPr="00356687" w:rsidRDefault="00573EA7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 xml:space="preserve">2) Формирование </w:t>
            </w:r>
            <w:r w:rsidRPr="00356687">
              <w:rPr>
                <w:rStyle w:val="211pt0"/>
              </w:rPr>
              <w:t>банка данных наставляемых,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353" w:rsidRPr="00356687" w:rsidRDefault="00573EA7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Сформирована база</w:t>
            </w:r>
          </w:p>
        </w:tc>
      </w:tr>
      <w:tr w:rsidR="00015353" w:rsidRPr="0035668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5353" w:rsidRPr="00356687" w:rsidRDefault="00573EA7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обеспечение согласий на сбор и обработку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353" w:rsidRPr="00356687" w:rsidRDefault="00573EA7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наставляемых,</w:t>
            </w:r>
          </w:p>
        </w:tc>
      </w:tr>
      <w:tr w:rsidR="00015353" w:rsidRPr="0035668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персональных данных.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353" w:rsidRPr="00356687" w:rsidRDefault="00573EA7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получены согласия на сбор и обработку</w:t>
            </w:r>
          </w:p>
        </w:tc>
      </w:tr>
      <w:tr w:rsidR="00015353" w:rsidRPr="0035668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15353" w:rsidRPr="00356687" w:rsidRDefault="00015353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353" w:rsidRPr="00356687" w:rsidRDefault="00573EA7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персональных</w:t>
            </w:r>
          </w:p>
          <w:p w:rsidR="00015353" w:rsidRPr="00356687" w:rsidRDefault="00573EA7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данных.</w:t>
            </w:r>
          </w:p>
        </w:tc>
      </w:tr>
      <w:tr w:rsidR="00DA7F1D" w:rsidRPr="00356687" w:rsidTr="00DA7F1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Формирование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1) Проведение анкетирования среди потенциальных</w:t>
            </w: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наставников в образовательной организации,</w:t>
            </w: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желающих принять участие в персонализированных</w:t>
            </w: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программах наставничества.</w:t>
            </w: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2) Формирование банка данных наставников,</w:t>
            </w: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обеспечение согласий на сбор и обработку</w:t>
            </w: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pacing w:before="0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персональных данных.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rPr>
                <w:b w:val="0"/>
              </w:rPr>
            </w:pPr>
            <w:r w:rsidRPr="00356687">
              <w:rPr>
                <w:rStyle w:val="211pt0"/>
              </w:rPr>
              <w:t>Ежегодно</w:t>
            </w: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rPr>
                <w:b w:val="0"/>
              </w:rPr>
            </w:pPr>
            <w:r w:rsidRPr="00356687">
              <w:rPr>
                <w:rStyle w:val="211pt0"/>
              </w:rPr>
              <w:t>сентябрь</w:t>
            </w: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rStyle w:val="211pt0"/>
              </w:rPr>
            </w:pP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rStyle w:val="211pt0"/>
              </w:rPr>
            </w:pP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(дополнительно</w:t>
            </w:r>
          </w:p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pacing w:before="0"/>
              <w:rPr>
                <w:b w:val="0"/>
                <w:sz w:val="10"/>
                <w:szCs w:val="10"/>
              </w:rPr>
            </w:pPr>
            <w:r w:rsidRPr="00356687">
              <w:rPr>
                <w:rStyle w:val="211pt0"/>
              </w:rPr>
              <w:t>по запросу)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F1D" w:rsidRPr="00356687" w:rsidRDefault="00207E35" w:rsidP="00DA7F1D">
            <w:pPr>
              <w:pStyle w:val="20"/>
              <w:framePr w:w="15038" w:h="9432" w:wrap="none" w:vAnchor="page" w:hAnchor="page" w:x="1291" w:y="1129"/>
              <w:spacing w:before="0"/>
              <w:jc w:val="left"/>
              <w:rPr>
                <w:b w:val="0"/>
              </w:rPr>
            </w:pPr>
            <w:r>
              <w:rPr>
                <w:rStyle w:val="211pt0"/>
              </w:rPr>
              <w:t xml:space="preserve">Куратор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Проведено</w:t>
            </w:r>
          </w:p>
        </w:tc>
      </w:tr>
      <w:tr w:rsidR="00DA7F1D" w:rsidRPr="0035668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банка</w:t>
            </w: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2704FE">
            <w:pPr>
              <w:pStyle w:val="20"/>
              <w:framePr w:w="15038" w:h="9432" w:wrap="none" w:vAnchor="page" w:hAnchor="page" w:x="1291" w:y="1129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pacing w:before="0"/>
              <w:rPr>
                <w:b w:val="0"/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анкетирование,</w:t>
            </w:r>
          </w:p>
        </w:tc>
      </w:tr>
      <w:tr w:rsidR="00DA7F1D" w:rsidRPr="0035668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наставников</w:t>
            </w: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2704FE">
            <w:pPr>
              <w:pStyle w:val="20"/>
              <w:framePr w:w="15038" w:h="9432" w:wrap="none" w:vAnchor="page" w:hAnchor="page" w:x="1291" w:y="1129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pacing w:before="0"/>
              <w:rPr>
                <w:b w:val="0"/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проведены</w:t>
            </w:r>
          </w:p>
        </w:tc>
      </w:tr>
      <w:tr w:rsidR="00DA7F1D" w:rsidRPr="003566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2704FE">
            <w:pPr>
              <w:pStyle w:val="20"/>
              <w:framePr w:w="15038" w:h="9432" w:wrap="none" w:vAnchor="page" w:hAnchor="page" w:x="1291" w:y="1129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pacing w:before="0"/>
              <w:rPr>
                <w:b w:val="0"/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собеседования с</w:t>
            </w:r>
          </w:p>
        </w:tc>
      </w:tr>
      <w:tr w:rsidR="00DA7F1D" w:rsidRPr="0035668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2704FE">
            <w:pPr>
              <w:pStyle w:val="20"/>
              <w:framePr w:w="15038" w:h="9432" w:wrap="none" w:vAnchor="page" w:hAnchor="page" w:x="1291" w:y="1129"/>
              <w:jc w:val="both"/>
              <w:rPr>
                <w:b w:val="0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pacing w:before="0"/>
              <w:rPr>
                <w:b w:val="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наставниками</w:t>
            </w:r>
          </w:p>
        </w:tc>
      </w:tr>
      <w:tr w:rsidR="00DA7F1D" w:rsidRPr="003566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2704FE">
            <w:pPr>
              <w:pStyle w:val="20"/>
              <w:framePr w:w="15038" w:h="9432" w:wrap="none" w:vAnchor="page" w:hAnchor="page" w:x="1291" w:y="1129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pacing w:before="0"/>
              <w:rPr>
                <w:b w:val="0"/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Сформирована база</w:t>
            </w:r>
          </w:p>
        </w:tc>
      </w:tr>
      <w:tr w:rsidR="00DA7F1D" w:rsidRPr="0035668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2704FE">
            <w:pPr>
              <w:pStyle w:val="20"/>
              <w:framePr w:w="15038" w:h="9432" w:wrap="none" w:vAnchor="page" w:hAnchor="page" w:x="1291" w:y="1129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DA7F1D">
            <w:pPr>
              <w:pStyle w:val="20"/>
              <w:framePr w:w="15038" w:h="9432" w:wrap="none" w:vAnchor="page" w:hAnchor="page" w:x="1291" w:y="1129"/>
              <w:spacing w:before="0"/>
              <w:rPr>
                <w:b w:val="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наставников,</w:t>
            </w:r>
          </w:p>
        </w:tc>
      </w:tr>
      <w:tr w:rsidR="00DA7F1D" w:rsidRPr="0035668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получены согласия на сбор и обработку</w:t>
            </w:r>
          </w:p>
        </w:tc>
      </w:tr>
      <w:tr w:rsidR="00DA7F1D" w:rsidRPr="0035668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F1D" w:rsidRPr="00356687" w:rsidRDefault="00DA7F1D" w:rsidP="00FF2622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персональных</w:t>
            </w:r>
          </w:p>
          <w:p w:rsidR="00DA7F1D" w:rsidRPr="00356687" w:rsidRDefault="00DA7F1D" w:rsidP="00FF2622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данных.</w:t>
            </w:r>
          </w:p>
        </w:tc>
      </w:tr>
      <w:tr w:rsidR="00207E35" w:rsidRPr="00356687" w:rsidTr="00207E3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E35" w:rsidRPr="00356687" w:rsidRDefault="00207E35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E35" w:rsidRPr="00356687" w:rsidRDefault="00207E35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Отбор и обучение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1) Анализ банка наставников и выбор подходящих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 xml:space="preserve">для </w:t>
            </w:r>
            <w:r w:rsidRPr="00356687">
              <w:rPr>
                <w:rStyle w:val="211pt1"/>
              </w:rPr>
              <w:t>конкретной</w:t>
            </w:r>
            <w:r w:rsidRPr="00356687">
              <w:rPr>
                <w:rStyle w:val="211pt0"/>
              </w:rPr>
              <w:t xml:space="preserve"> персонализированной программы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наставничества педагога/группы педагогов.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2) Обучение наставников для работы с наставляемыми: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- подготовка методических материалов для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сопровождения наставнической деятельности;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- проведение консультаций, организация обмена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опытом среди наставников - «установочные сессии»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pacing w:before="0" w:line="220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наставников.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E35" w:rsidRPr="00356687" w:rsidRDefault="00207E35" w:rsidP="00207E35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Привлечены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эксперты,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сформированы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группы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78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наставников для обучения,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проведены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занятий,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подготовлен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методический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материал,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оказаны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индивидуальные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консультации</w:t>
            </w:r>
          </w:p>
        </w:tc>
      </w:tr>
      <w:tr w:rsidR="00207E35" w:rsidRPr="00356687" w:rsidTr="00DA7F1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7E35" w:rsidRPr="00356687" w:rsidRDefault="00207E35" w:rsidP="008B7A16">
            <w:pPr>
              <w:pStyle w:val="20"/>
              <w:framePr w:w="15038" w:h="9432" w:wrap="none" w:vAnchor="page" w:hAnchor="page" w:x="1291" w:y="1129"/>
              <w:spacing w:line="220" w:lineRule="exact"/>
              <w:jc w:val="both"/>
              <w:rPr>
                <w:b w:val="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Ежегодно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сентябрь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78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(дополнительно по запросу)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в течение</w:t>
            </w:r>
          </w:p>
          <w:p w:rsidR="00207E35" w:rsidRPr="00356687" w:rsidRDefault="00207E35" w:rsidP="00DA7F1D">
            <w:pPr>
              <w:pStyle w:val="20"/>
              <w:framePr w:w="15038" w:h="9432" w:wrap="none" w:vAnchor="page" w:hAnchor="page" w:x="1291" w:y="1129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учебного года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7E35" w:rsidRPr="00356687" w:rsidRDefault="00207E35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E35" w:rsidRPr="00356687" w:rsidRDefault="00207E35" w:rsidP="00852B4F">
            <w:pPr>
              <w:pStyle w:val="20"/>
              <w:framePr w:w="15038" w:h="9432" w:wrap="none" w:vAnchor="page" w:hAnchor="page" w:x="1291" w:y="1129"/>
              <w:spacing w:line="274" w:lineRule="exact"/>
              <w:jc w:val="left"/>
              <w:rPr>
                <w:b w:val="0"/>
              </w:rPr>
            </w:pPr>
          </w:p>
        </w:tc>
      </w:tr>
      <w:tr w:rsidR="00207E35" w:rsidRPr="0035668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 w:rsidP="008B7A16">
            <w:pPr>
              <w:pStyle w:val="20"/>
              <w:framePr w:w="15038" w:h="9432" w:wrap="none" w:vAnchor="page" w:hAnchor="page" w:x="1291" w:y="1129"/>
              <w:spacing w:line="220" w:lineRule="exact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E35" w:rsidRPr="00356687" w:rsidRDefault="00207E35" w:rsidP="003557DE">
            <w:pPr>
              <w:pStyle w:val="20"/>
              <w:framePr w:w="15038" w:h="9432" w:wrap="none" w:vAnchor="page" w:hAnchor="page" w:x="1291" w:y="1129"/>
              <w:spacing w:line="220" w:lineRule="exact"/>
              <w:ind w:left="220"/>
              <w:jc w:val="left"/>
              <w:rPr>
                <w:b w:val="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E35" w:rsidRPr="00356687" w:rsidRDefault="00207E35" w:rsidP="00852B4F">
            <w:pPr>
              <w:pStyle w:val="20"/>
              <w:framePr w:w="15038" w:h="9432" w:wrap="none" w:vAnchor="page" w:hAnchor="page" w:x="1291" w:y="1129"/>
              <w:spacing w:line="274" w:lineRule="exact"/>
              <w:jc w:val="left"/>
              <w:rPr>
                <w:b w:val="0"/>
              </w:rPr>
            </w:pPr>
          </w:p>
        </w:tc>
      </w:tr>
      <w:tr w:rsidR="00207E35" w:rsidRPr="0035668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 w:rsidP="008B7A16">
            <w:pPr>
              <w:pStyle w:val="20"/>
              <w:framePr w:w="15038" w:h="9432" w:wrap="none" w:vAnchor="page" w:hAnchor="page" w:x="1291" w:y="1129"/>
              <w:spacing w:line="220" w:lineRule="exact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E35" w:rsidRPr="00356687" w:rsidRDefault="00207E35" w:rsidP="003557DE">
            <w:pPr>
              <w:pStyle w:val="20"/>
              <w:framePr w:w="15038" w:h="9432" w:wrap="none" w:vAnchor="page" w:hAnchor="page" w:x="1291" w:y="1129"/>
              <w:spacing w:line="220" w:lineRule="exact"/>
              <w:ind w:left="220"/>
              <w:jc w:val="left"/>
              <w:rPr>
                <w:b w:val="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E35" w:rsidRPr="00356687" w:rsidRDefault="00207E35" w:rsidP="00852B4F">
            <w:pPr>
              <w:pStyle w:val="20"/>
              <w:framePr w:w="15038" w:h="9432" w:wrap="none" w:vAnchor="page" w:hAnchor="page" w:x="1291" w:y="1129"/>
              <w:spacing w:line="274" w:lineRule="exact"/>
              <w:jc w:val="left"/>
              <w:rPr>
                <w:b w:val="0"/>
              </w:rPr>
            </w:pPr>
          </w:p>
        </w:tc>
      </w:tr>
      <w:tr w:rsidR="00207E35" w:rsidRPr="0035668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 w:rsidP="008B7A16">
            <w:pPr>
              <w:pStyle w:val="20"/>
              <w:framePr w:w="15038" w:h="9432" w:wrap="none" w:vAnchor="page" w:hAnchor="page" w:x="1291" w:y="1129"/>
              <w:spacing w:line="220" w:lineRule="exact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E35" w:rsidRPr="00356687" w:rsidRDefault="00207E35" w:rsidP="003557DE">
            <w:pPr>
              <w:pStyle w:val="20"/>
              <w:framePr w:w="15038" w:h="9432" w:wrap="none" w:vAnchor="page" w:hAnchor="page" w:x="1291" w:y="1129"/>
              <w:spacing w:line="220" w:lineRule="exact"/>
              <w:ind w:left="220"/>
              <w:jc w:val="left"/>
              <w:rPr>
                <w:b w:val="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E35" w:rsidRPr="00356687" w:rsidRDefault="00207E35" w:rsidP="00852B4F">
            <w:pPr>
              <w:pStyle w:val="20"/>
              <w:framePr w:w="15038" w:h="9432" w:wrap="none" w:vAnchor="page" w:hAnchor="page" w:x="1291" w:y="1129"/>
              <w:spacing w:line="274" w:lineRule="exact"/>
              <w:jc w:val="left"/>
              <w:rPr>
                <w:b w:val="0"/>
              </w:rPr>
            </w:pPr>
          </w:p>
        </w:tc>
      </w:tr>
      <w:tr w:rsidR="00207E35" w:rsidRPr="003566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 w:rsidP="008B7A16">
            <w:pPr>
              <w:pStyle w:val="20"/>
              <w:framePr w:w="15038" w:h="9432" w:wrap="none" w:vAnchor="page" w:hAnchor="page" w:x="1291" w:y="1129"/>
              <w:spacing w:line="220" w:lineRule="exact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 w:rsidP="003557DE">
            <w:pPr>
              <w:pStyle w:val="20"/>
              <w:framePr w:w="15038" w:h="9432" w:wrap="none" w:vAnchor="page" w:hAnchor="page" w:x="1291" w:y="1129"/>
              <w:spacing w:line="220" w:lineRule="exact"/>
              <w:ind w:left="220"/>
              <w:jc w:val="left"/>
              <w:rPr>
                <w:b w:val="0"/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E35" w:rsidRPr="00356687" w:rsidRDefault="00207E35" w:rsidP="00852B4F">
            <w:pPr>
              <w:pStyle w:val="20"/>
              <w:framePr w:w="15038" w:h="9432" w:wrap="none" w:vAnchor="page" w:hAnchor="page" w:x="1291" w:y="1129"/>
              <w:spacing w:line="274" w:lineRule="exact"/>
              <w:jc w:val="left"/>
              <w:rPr>
                <w:b w:val="0"/>
              </w:rPr>
            </w:pPr>
          </w:p>
        </w:tc>
      </w:tr>
      <w:tr w:rsidR="00207E35" w:rsidRPr="0035668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7E35" w:rsidRPr="00356687" w:rsidRDefault="00207E35" w:rsidP="008B7A16">
            <w:pPr>
              <w:pStyle w:val="20"/>
              <w:framePr w:w="15038" w:h="9432" w:wrap="none" w:vAnchor="page" w:hAnchor="page" w:x="1291" w:y="1129"/>
              <w:spacing w:line="220" w:lineRule="exact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7E35" w:rsidRPr="00356687" w:rsidRDefault="00207E35" w:rsidP="003557DE">
            <w:pPr>
              <w:pStyle w:val="20"/>
              <w:framePr w:w="15038" w:h="9432" w:wrap="none" w:vAnchor="page" w:hAnchor="page" w:x="1291" w:y="1129"/>
              <w:spacing w:line="220" w:lineRule="exact"/>
              <w:ind w:left="220"/>
              <w:jc w:val="left"/>
              <w:rPr>
                <w:b w:val="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E35" w:rsidRPr="00356687" w:rsidRDefault="00207E35" w:rsidP="00852B4F">
            <w:pPr>
              <w:pStyle w:val="20"/>
              <w:framePr w:w="15038" w:h="9432" w:wrap="none" w:vAnchor="page" w:hAnchor="page" w:x="1291" w:y="1129"/>
              <w:spacing w:line="274" w:lineRule="exact"/>
              <w:jc w:val="left"/>
              <w:rPr>
                <w:b w:val="0"/>
              </w:rPr>
            </w:pPr>
          </w:p>
        </w:tc>
      </w:tr>
      <w:tr w:rsidR="00207E35" w:rsidRPr="0035668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 w:rsidP="008B7A16">
            <w:pPr>
              <w:pStyle w:val="20"/>
              <w:framePr w:w="15038" w:h="9432" w:wrap="none" w:vAnchor="page" w:hAnchor="page" w:x="1291" w:y="1129"/>
              <w:spacing w:line="220" w:lineRule="exact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E35" w:rsidRPr="00356687" w:rsidRDefault="00207E35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ind w:left="220"/>
              <w:jc w:val="left"/>
              <w:rPr>
                <w:b w:val="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E35" w:rsidRPr="00356687" w:rsidRDefault="00207E35" w:rsidP="00852B4F">
            <w:pPr>
              <w:pStyle w:val="20"/>
              <w:framePr w:w="15038" w:h="9432" w:wrap="none" w:vAnchor="page" w:hAnchor="page" w:x="1291" w:y="1129"/>
              <w:spacing w:line="274" w:lineRule="exact"/>
              <w:jc w:val="left"/>
              <w:rPr>
                <w:b w:val="0"/>
              </w:rPr>
            </w:pPr>
          </w:p>
        </w:tc>
      </w:tr>
      <w:tr w:rsidR="00207E35" w:rsidRPr="003566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E35" w:rsidRPr="00356687" w:rsidRDefault="00207E35">
            <w:pPr>
              <w:framePr w:w="15038" w:h="9432" w:wrap="none" w:vAnchor="page" w:hAnchor="page" w:x="1291" w:y="1129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E35" w:rsidRPr="00356687" w:rsidRDefault="00207E35">
            <w:pPr>
              <w:pStyle w:val="20"/>
              <w:framePr w:w="15038" w:h="9432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</w:p>
        </w:tc>
      </w:tr>
      <w:tr w:rsidR="00207E35" w:rsidRPr="00356687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E35" w:rsidRPr="00356687" w:rsidRDefault="00207E35">
            <w:pPr>
              <w:framePr w:w="15038" w:h="9432" w:wrap="none" w:vAnchor="page" w:hAnchor="page" w:x="1291" w:y="1129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E35" w:rsidRPr="00356687" w:rsidRDefault="00207E35">
            <w:pPr>
              <w:framePr w:w="15038" w:h="9432" w:wrap="none" w:vAnchor="page" w:hAnchor="page" w:x="1291" w:y="1129"/>
            </w:pPr>
          </w:p>
        </w:tc>
      </w:tr>
    </w:tbl>
    <w:p w:rsidR="00015353" w:rsidRPr="00356687" w:rsidRDefault="00015353">
      <w:pPr>
        <w:rPr>
          <w:sz w:val="2"/>
          <w:szCs w:val="2"/>
        </w:rPr>
        <w:sectPr w:rsidR="00015353" w:rsidRPr="0035668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2261"/>
        <w:gridCol w:w="5813"/>
        <w:gridCol w:w="1843"/>
        <w:gridCol w:w="1982"/>
        <w:gridCol w:w="2275"/>
      </w:tblGrid>
      <w:tr w:rsidR="00015353" w:rsidRPr="00356687" w:rsidTr="00DA7F1D">
        <w:tblPrEx>
          <w:tblCellMar>
            <w:top w:w="0" w:type="dxa"/>
            <w:bottom w:w="0" w:type="dxa"/>
          </w:tblCellMar>
        </w:tblPrEx>
        <w:trPr>
          <w:trHeight w:hRule="exact" w:val="357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lastRenderedPageBreak/>
              <w:t>5.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Организация и осуществление работы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наставнических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пар/групп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0" w:line="220" w:lineRule="exact"/>
              <w:jc w:val="both"/>
              <w:rPr>
                <w:rStyle w:val="211pt0"/>
                <w:bCs/>
                <w:sz w:val="28"/>
                <w:szCs w:val="28"/>
              </w:rPr>
            </w:pPr>
            <w:r w:rsidRPr="00356687">
              <w:rPr>
                <w:rStyle w:val="211pt0"/>
              </w:rPr>
              <w:t>Формирование наставнических пар/групп.</w:t>
            </w:r>
          </w:p>
          <w:p w:rsidR="00DA7F1D" w:rsidRPr="00356687" w:rsidRDefault="00DA7F1D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tabs>
                <w:tab w:val="left" w:pos="245"/>
              </w:tabs>
              <w:spacing w:before="0" w:line="220" w:lineRule="exact"/>
              <w:jc w:val="both"/>
              <w:rPr>
                <w:rStyle w:val="211pt0"/>
              </w:rPr>
            </w:pPr>
          </w:p>
          <w:p w:rsidR="00DA7F1D" w:rsidRPr="00356687" w:rsidRDefault="00DA7F1D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tabs>
                <w:tab w:val="left" w:pos="245"/>
              </w:tabs>
              <w:spacing w:before="0" w:line="220" w:lineRule="exact"/>
              <w:jc w:val="both"/>
              <w:rPr>
                <w:rStyle w:val="211pt0"/>
              </w:rPr>
            </w:pPr>
          </w:p>
          <w:p w:rsidR="00DA7F1D" w:rsidRPr="00356687" w:rsidRDefault="00DA7F1D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tabs>
                <w:tab w:val="left" w:pos="245"/>
              </w:tabs>
              <w:spacing w:before="0" w:line="220" w:lineRule="exact"/>
              <w:jc w:val="both"/>
              <w:rPr>
                <w:b w:val="0"/>
              </w:rPr>
            </w:pPr>
          </w:p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line="278" w:lineRule="exact"/>
              <w:jc w:val="left"/>
              <w:rPr>
                <w:rStyle w:val="211pt0"/>
                <w:bCs/>
                <w:sz w:val="28"/>
                <w:szCs w:val="28"/>
              </w:rPr>
            </w:pPr>
            <w:r w:rsidRPr="00356687">
              <w:rPr>
                <w:rStyle w:val="211pt0"/>
              </w:rPr>
              <w:t>Разработка персонализированных программ наставничества для каждой пары/группы.</w:t>
            </w:r>
          </w:p>
          <w:p w:rsidR="00DA7F1D" w:rsidRPr="00356687" w:rsidRDefault="00DA7F1D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tabs>
                <w:tab w:val="left" w:pos="264"/>
              </w:tabs>
              <w:spacing w:before="0" w:line="278" w:lineRule="exact"/>
              <w:jc w:val="left"/>
              <w:rPr>
                <w:rStyle w:val="211pt0"/>
              </w:rPr>
            </w:pPr>
          </w:p>
          <w:p w:rsidR="00DA7F1D" w:rsidRPr="00356687" w:rsidRDefault="00DA7F1D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tabs>
                <w:tab w:val="left" w:pos="264"/>
              </w:tabs>
              <w:spacing w:before="0" w:line="278" w:lineRule="exact"/>
              <w:jc w:val="left"/>
              <w:rPr>
                <w:b w:val="0"/>
              </w:rPr>
            </w:pPr>
          </w:p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Организация психолого-педагогической поддержки сопровождения наставляемых, не сформировавших пару или группу (при</w:t>
            </w:r>
            <w:r w:rsidRPr="00356687">
              <w:rPr>
                <w:rStyle w:val="211pt0"/>
              </w:rPr>
              <w:t xml:space="preserve"> необходимости), продолжение поиска наставника/наставников.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after="6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Ежегодно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60" w:after="36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октябрь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after="48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(дополнительно по запросу)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480" w:line="278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207E35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Куратор </w:t>
            </w:r>
            <w:r w:rsidR="00DA7F1D" w:rsidRPr="00356687">
              <w:rPr>
                <w:rStyle w:val="211pt0"/>
              </w:rPr>
              <w:t xml:space="preserve"> </w:t>
            </w:r>
            <w:r w:rsidR="00573EA7" w:rsidRPr="00356687">
              <w:rPr>
                <w:rStyle w:val="211pt0"/>
              </w:rPr>
              <w:t xml:space="preserve">Наставники </w:t>
            </w:r>
          </w:p>
          <w:p w:rsidR="00DA7F1D" w:rsidRPr="00356687" w:rsidRDefault="00DA7F1D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69" w:lineRule="exact"/>
              <w:jc w:val="left"/>
              <w:rPr>
                <w:b w:val="0"/>
              </w:rPr>
            </w:pPr>
          </w:p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 xml:space="preserve">Директор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Сформированы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наставнические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after="24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пары/группы.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24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Разработаны и утверждены программы наставничества</w:t>
            </w:r>
          </w:p>
        </w:tc>
      </w:tr>
      <w:tr w:rsidR="00015353" w:rsidRPr="00356687" w:rsidTr="00DA7F1D">
        <w:tblPrEx>
          <w:tblCellMar>
            <w:top w:w="0" w:type="dxa"/>
            <w:bottom w:w="0" w:type="dxa"/>
          </w:tblCellMar>
        </w:tblPrEx>
        <w:trPr>
          <w:trHeight w:hRule="exact" w:val="266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6.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Завершение персонализирован ных программ наставничества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240" w:line="274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numPr>
                <w:ilvl w:val="0"/>
                <w:numId w:val="3"/>
              </w:numPr>
              <w:shd w:val="clear" w:color="auto" w:fill="auto"/>
              <w:tabs>
                <w:tab w:val="left" w:pos="451"/>
              </w:tabs>
              <w:spacing w:before="240" w:after="24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Проведение педагогического совета или семинара.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240" w:line="274" w:lineRule="exact"/>
              <w:jc w:val="both"/>
              <w:rPr>
                <w:b w:val="0"/>
              </w:rPr>
            </w:pPr>
            <w:r w:rsidRPr="00356687">
              <w:rPr>
                <w:rStyle w:val="211pt0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after="6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Ежегодно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60" w:line="220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апрель-май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E35" w:rsidRPr="00356687" w:rsidRDefault="00207E35" w:rsidP="00207E35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Куратор </w:t>
            </w:r>
            <w:r w:rsidRPr="00356687">
              <w:rPr>
                <w:rStyle w:val="211pt0"/>
              </w:rPr>
              <w:t xml:space="preserve"> Наставники </w:t>
            </w:r>
          </w:p>
          <w:p w:rsidR="00207E35" w:rsidRPr="00356687" w:rsidRDefault="00207E35" w:rsidP="00207E35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69" w:lineRule="exact"/>
              <w:jc w:val="left"/>
              <w:rPr>
                <w:b w:val="0"/>
              </w:rPr>
            </w:pPr>
          </w:p>
          <w:p w:rsidR="00015353" w:rsidRPr="00356687" w:rsidRDefault="00207E35" w:rsidP="00207E35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8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Директор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Мониторинг пройден, проведен анализ</w:t>
            </w:r>
          </w:p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after="24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анкетирования.</w:t>
            </w:r>
          </w:p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24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Протокол</w:t>
            </w:r>
          </w:p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педагогического</w:t>
            </w:r>
          </w:p>
          <w:p w:rsidR="00DA7F1D" w:rsidRPr="00356687" w:rsidRDefault="00573EA7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совета</w:t>
            </w:r>
          </w:p>
          <w:p w:rsidR="00015353" w:rsidRPr="00356687" w:rsidRDefault="00015353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</w:p>
        </w:tc>
      </w:tr>
      <w:tr w:rsidR="00015353" w:rsidRPr="00356687" w:rsidTr="00DA7F1D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7.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Информационная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поддержка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системы</w:t>
            </w:r>
          </w:p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>наставничества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69" w:lineRule="exact"/>
              <w:jc w:val="left"/>
              <w:rPr>
                <w:b w:val="0"/>
              </w:rPr>
            </w:pPr>
            <w:r w:rsidRPr="00356687">
              <w:rPr>
                <w:rStyle w:val="211pt"/>
                <w:bCs/>
              </w:rPr>
              <w:t xml:space="preserve">Освещение мероприятий Дорожной </w:t>
            </w:r>
            <w:r w:rsidRPr="00356687">
              <w:rPr>
                <w:rStyle w:val="211pt"/>
                <w:bCs/>
              </w:rPr>
              <w:t>карты</w:t>
            </w:r>
          </w:p>
          <w:p w:rsidR="00015353" w:rsidRPr="00356687" w:rsidRDefault="00573EA7" w:rsidP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69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8" w:lineRule="exact"/>
              <w:rPr>
                <w:b w:val="0"/>
              </w:rPr>
            </w:pPr>
            <w:r w:rsidRPr="00356687">
              <w:rPr>
                <w:rStyle w:val="211pt0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53" w:rsidRPr="00356687" w:rsidRDefault="00DA7F1D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8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Технический специалист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53" w:rsidRPr="00356687" w:rsidRDefault="00573EA7">
            <w:pPr>
              <w:pStyle w:val="20"/>
              <w:framePr w:w="15038" w:h="8294" w:wrap="none" w:vAnchor="page" w:hAnchor="page" w:x="1291" w:y="1129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356687">
              <w:rPr>
                <w:rStyle w:val="211pt0"/>
              </w:rPr>
              <w:t>Материалы размещены на сайте ОО (ссылки)</w:t>
            </w:r>
          </w:p>
        </w:tc>
      </w:tr>
    </w:tbl>
    <w:p w:rsidR="00015353" w:rsidRPr="00356687" w:rsidRDefault="00015353">
      <w:pPr>
        <w:rPr>
          <w:sz w:val="2"/>
          <w:szCs w:val="2"/>
        </w:rPr>
      </w:pPr>
    </w:p>
    <w:sectPr w:rsidR="00015353" w:rsidRPr="00356687" w:rsidSect="0001535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EA7" w:rsidRDefault="00573EA7" w:rsidP="00015353">
      <w:r>
        <w:separator/>
      </w:r>
    </w:p>
  </w:endnote>
  <w:endnote w:type="continuationSeparator" w:id="1">
    <w:p w:rsidR="00573EA7" w:rsidRDefault="00573EA7" w:rsidP="0001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EA7" w:rsidRDefault="00573EA7"/>
  </w:footnote>
  <w:footnote w:type="continuationSeparator" w:id="1">
    <w:p w:rsidR="00573EA7" w:rsidRDefault="00573E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5F5B"/>
    <w:multiLevelType w:val="multilevel"/>
    <w:tmpl w:val="E16CA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0B383D"/>
    <w:multiLevelType w:val="multilevel"/>
    <w:tmpl w:val="74184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D3603E"/>
    <w:multiLevelType w:val="multilevel"/>
    <w:tmpl w:val="E626E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5353"/>
    <w:rsid w:val="00015353"/>
    <w:rsid w:val="00207E35"/>
    <w:rsid w:val="00356687"/>
    <w:rsid w:val="00573EA7"/>
    <w:rsid w:val="00DA7F1D"/>
    <w:rsid w:val="00FF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53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35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15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15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01535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sid w:val="0001535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;Не полужирный;Курсив"/>
    <w:basedOn w:val="2"/>
    <w:rsid w:val="00015353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15353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015353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2022-05-05T11:29:00Z</dcterms:created>
  <dcterms:modified xsi:type="dcterms:W3CDTF">2022-05-05T12:32:00Z</dcterms:modified>
</cp:coreProperties>
</file>